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6E676" w14:textId="7089517A" w:rsidR="00C837BD" w:rsidRPr="00CB044B" w:rsidRDefault="00C837BD" w:rsidP="00C837BD">
      <w:pPr>
        <w:pStyle w:val="2"/>
        <w:ind w:left="1418"/>
        <w:jc w:val="left"/>
        <w:rPr>
          <w:b/>
          <w:szCs w:val="28"/>
          <w:lang w:val="kk-KZ"/>
        </w:rPr>
      </w:pPr>
      <w:r w:rsidRPr="00CB044B">
        <w:rPr>
          <w:b/>
          <w:szCs w:val="28"/>
          <w:lang w:val="kk-KZ"/>
        </w:rPr>
        <w:t xml:space="preserve"> Далалық тексерудің актісін құрастыру</w:t>
      </w:r>
    </w:p>
    <w:p w14:paraId="16A40BC5" w14:textId="77777777" w:rsidR="00C837BD" w:rsidRPr="00CB044B" w:rsidRDefault="00C837BD" w:rsidP="00C837B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2E64424F" w14:textId="6DFA4A5C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Жерге орналастыру жобасына алдын ала дайындық жұмыстары жетілдіріледі және олар арнайы бөлмелер мен дала түрлеріне бөлінеді</w:t>
      </w:r>
    </w:p>
    <w:p w14:paraId="57509DF3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Дала жұмыстары арнайы бөлмелерде жүргізілген жұмыстардан кейін өтеді. Дала жұмыстарының көлемі зерттеу және </w:t>
      </w:r>
      <w:r>
        <w:rPr>
          <w:rFonts w:ascii="Times New Roman" w:hAnsi="Times New Roman"/>
          <w:sz w:val="28"/>
          <w:szCs w:val="28"/>
          <w:lang w:val="kk-KZ"/>
        </w:rPr>
        <w:t>талдау</w:t>
      </w:r>
      <w:r w:rsidRPr="00CB044B">
        <w:rPr>
          <w:rFonts w:ascii="Times New Roman" w:hAnsi="Times New Roman"/>
          <w:sz w:val="28"/>
          <w:szCs w:val="28"/>
          <w:lang w:val="kk-KZ"/>
        </w:rPr>
        <w:t>, тексеру,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және жоба материалдарының нәтижесі бойынша анықталады.</w:t>
      </w:r>
    </w:p>
    <w:p w14:paraId="4AC85788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Далалық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жұмыстары </w:t>
      </w:r>
      <w:r>
        <w:rPr>
          <w:rFonts w:ascii="Times New Roman" w:hAnsi="Times New Roman"/>
          <w:sz w:val="28"/>
          <w:szCs w:val="28"/>
          <w:lang w:val="kk-KZ"/>
        </w:rPr>
        <w:t>жобалау үшін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зерттелінуі қажет болғанына байланысты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бүкіл жер </w:t>
      </w:r>
      <w:r>
        <w:rPr>
          <w:rFonts w:ascii="Times New Roman" w:hAnsi="Times New Roman"/>
          <w:sz w:val="28"/>
          <w:szCs w:val="28"/>
          <w:lang w:val="kk-KZ"/>
        </w:rPr>
        <w:t>аумағында және оның бөлігінде өтеді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14:paraId="02D2D799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 тексеру жұмыстары келесі қосымша мәліметтер алу мақсатында жерге орналастыру объектісін сипаттап өтеді:</w:t>
      </w:r>
    </w:p>
    <w:p w14:paraId="6DA5BE3A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жерге орналастыру шынайлығы, жерге ие болуы, бөтен адамның үлескі қолдану құқықтығы, жергілікті-есеп, жобалау-картографиялық материалдарға сәйкестігі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0A7FB960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  жерді пайдалану (жерді иеленуді) меже белгілерін сақталуы;</w:t>
      </w:r>
    </w:p>
    <w:p w14:paraId="60F75D7B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табиғи жағдайларда, жерге орналастыру қозғауларды, жерлерді, (</w:t>
      </w:r>
      <w:r>
        <w:rPr>
          <w:rFonts w:ascii="Times New Roman" w:hAnsi="Times New Roman"/>
          <w:sz w:val="28"/>
          <w:szCs w:val="28"/>
          <w:lang w:val="kk-KZ"/>
        </w:rPr>
        <w:t>жер бедері</w:t>
      </w:r>
      <w:r w:rsidRPr="00CB044B">
        <w:rPr>
          <w:rFonts w:ascii="Times New Roman" w:hAnsi="Times New Roman"/>
          <w:sz w:val="28"/>
          <w:szCs w:val="28"/>
          <w:lang w:val="kk-KZ"/>
        </w:rPr>
        <w:t>, топырақ, өсімдік), олардың өндірістік қолданысы, ауыл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шаруашылық пайдаланатылатын жер өнімділігі;</w:t>
      </w:r>
    </w:p>
    <w:p w14:paraId="0CCA2E13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жол, </w:t>
      </w:r>
      <w:r>
        <w:rPr>
          <w:rFonts w:ascii="Times New Roman" w:hAnsi="Times New Roman"/>
          <w:sz w:val="28"/>
          <w:szCs w:val="28"/>
          <w:lang w:val="kk-KZ"/>
        </w:rPr>
        <w:t>мелиорациялық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жүйесі, инженерлік объектілерінің </w:t>
      </w:r>
      <w:r>
        <w:rPr>
          <w:rFonts w:ascii="Times New Roman" w:hAnsi="Times New Roman"/>
          <w:sz w:val="28"/>
          <w:szCs w:val="28"/>
          <w:lang w:val="kk-KZ"/>
        </w:rPr>
        <w:t>аумақтық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жабдықтауы</w:t>
      </w:r>
      <w:r>
        <w:rPr>
          <w:rFonts w:ascii="Times New Roman" w:hAnsi="Times New Roman"/>
          <w:sz w:val="28"/>
          <w:szCs w:val="28"/>
          <w:lang w:val="kk-KZ"/>
        </w:rPr>
        <w:t>ның</w:t>
      </w:r>
      <w:r w:rsidRPr="00AB445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күйі; </w:t>
      </w:r>
    </w:p>
    <w:p w14:paraId="43564214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аумақтардың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қоныстанған мекендерімен, өндірістік орталықтармен, сумен қамтамасыз ету негіздерімен, жалпы қолданылатын жолдармен, мал айдайтын трассамен байланысы бар болуы;</w:t>
      </w:r>
    </w:p>
    <w:p w14:paraId="5F31D56D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күйі және мал шаруашылық құрылысының нәтижелік қолдау мүмкіншілігі, қоймалар, ғимараттар, құрылыстардың бар болуы;</w:t>
      </w:r>
    </w:p>
    <w:p w14:paraId="15D5A07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үлескілерінің алмасуымен зияндылықтың пайда болуы. Олардың пайда болғанында олардың мөлшерін анықтайды;</w:t>
      </w:r>
    </w:p>
    <w:p w14:paraId="3F7A0EAF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оның алуында құнарлық топырақ қабаты жер қоймасы; </w:t>
      </w:r>
    </w:p>
    <w:p w14:paraId="4892296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ірі гидротехникалық құрылыстарға жер үлескісі бөлінген жағдайда адамдарды жаңа орынға қоныстандыру мүмкіндігі бар жерлер;</w:t>
      </w:r>
    </w:p>
    <w:p w14:paraId="2A4B992E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жан-жақтың жерге орналастыру өткізу ынталылы</w:t>
      </w:r>
      <w:r>
        <w:rPr>
          <w:rFonts w:ascii="Times New Roman" w:hAnsi="Times New Roman"/>
          <w:sz w:val="28"/>
          <w:szCs w:val="28"/>
          <w:lang w:val="kk-KZ"/>
        </w:rPr>
        <w:t>қта ұсыныстары, ізгі тілектері және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т.б.</w:t>
      </w:r>
    </w:p>
    <w:p w14:paraId="3140531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тексеру нәтижелері далалық тексеру актісінде көрсетіледі. Далалық тексерудің сызбасы құрастырылады, онда табылған өзгерістер және тексеру нәтижелері графика түрінде көрсетіледі. Сызба далалық тексеру актісіне қоса беріледі.</w:t>
      </w:r>
    </w:p>
    <w:p w14:paraId="0BC0DAAD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жұмыстар әдейі мамандармен – жерге орналастырушылармен, кадастр инженерлерімен, қажеті болғанда жерге орналастыру шаруашылықтардың өкілдерімен, тағы да басқа көңіл қойған адамдармен жүргізіледі.</w:t>
      </w:r>
    </w:p>
    <w:p w14:paraId="0091C43E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3222422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FD13398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17B554B8" w14:textId="448E79E0" w:rsidR="00C837BD" w:rsidRPr="00AD5F92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227FCC1F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1BC67A5C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lastRenderedPageBreak/>
        <w:t>Далалық жерді па</w:t>
      </w:r>
      <w:r>
        <w:rPr>
          <w:rFonts w:ascii="Times New Roman" w:hAnsi="Times New Roman"/>
          <w:sz w:val="28"/>
          <w:szCs w:val="28"/>
          <w:lang w:val="kk-KZ"/>
        </w:rPr>
        <w:t>йдалану (жерді иелену) тексеру</w:t>
      </w:r>
    </w:p>
    <w:p w14:paraId="2850DEA2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4179C411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B044B">
        <w:rPr>
          <w:rFonts w:ascii="Times New Roman" w:hAnsi="Times New Roman"/>
          <w:b/>
          <w:sz w:val="28"/>
          <w:szCs w:val="28"/>
        </w:rPr>
        <w:t>АКТ</w:t>
      </w:r>
      <w:r w:rsidRPr="00CB044B">
        <w:rPr>
          <w:rFonts w:ascii="Times New Roman" w:hAnsi="Times New Roman"/>
          <w:b/>
          <w:sz w:val="28"/>
          <w:szCs w:val="28"/>
          <w:lang w:val="kk-KZ"/>
        </w:rPr>
        <w:t>І</w:t>
      </w:r>
    </w:p>
    <w:p w14:paraId="7763AA7F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4590C0AC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</w:t>
      </w:r>
    </w:p>
    <w:p w14:paraId="5D3C6E1C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</w:rPr>
        <w:t>(</w:t>
      </w:r>
      <w:r w:rsidRPr="00CB044B">
        <w:rPr>
          <w:rFonts w:ascii="Times New Roman" w:hAnsi="Times New Roman"/>
          <w:sz w:val="28"/>
          <w:szCs w:val="28"/>
          <w:lang w:val="kk-KZ"/>
        </w:rPr>
        <w:t>жерді пайдалану атауы</w:t>
      </w:r>
      <w:r w:rsidRPr="00CB044B">
        <w:rPr>
          <w:rFonts w:ascii="Times New Roman" w:hAnsi="Times New Roman"/>
          <w:sz w:val="28"/>
          <w:szCs w:val="28"/>
        </w:rPr>
        <w:t xml:space="preserve">) </w:t>
      </w:r>
    </w:p>
    <w:p w14:paraId="72590A07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Комиссия мүшелері:</w:t>
      </w:r>
    </w:p>
    <w:p w14:paraId="5CE290EC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1  _____________________________</w:t>
      </w:r>
    </w:p>
    <w:p w14:paraId="7ADE9A9A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  _____________________________</w:t>
      </w:r>
    </w:p>
    <w:p w14:paraId="48DE033A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3  _____________________________</w:t>
      </w:r>
    </w:p>
    <w:p w14:paraId="082E9686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4  _____________________________</w:t>
      </w:r>
    </w:p>
    <w:p w14:paraId="7E514CF8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20…ж._________________бастап шаруашылық аралық жерге орналастыру  (ішкішаруашылық жерге орналастыру) жоба құрастыру үшін жер учаскесін тексеруді өткізді.</w:t>
      </w:r>
    </w:p>
    <w:p w14:paraId="1002D270" w14:textId="77777777" w:rsidR="00C837BD" w:rsidRPr="00CB044B" w:rsidRDefault="00C837BD" w:rsidP="00C837B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ab/>
        <w:t>Тексеру нәтижесінде белгіленгені:</w:t>
      </w:r>
    </w:p>
    <w:p w14:paraId="574FCE67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BAE3CB5" w14:textId="5E9297C4" w:rsidR="00C837BD" w:rsidRPr="00CB044B" w:rsidRDefault="00C837BD" w:rsidP="00C837BD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1. Бар шектестердің сипаттамасы және жерді пайдалану (жерді иелену) меже  белгілерін  сақтау 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5BA5D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4F560B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2. Жер үлескілерінің шынайлығы пайдалануымен құқықтық куәландыру құжаттарымен сәйкестенуі </w:t>
      </w:r>
    </w:p>
    <w:p w14:paraId="248C8794" w14:textId="26E6A819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E3A019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25C1356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3. Алқаптардың құрамы және мінездемесі </w:t>
      </w:r>
    </w:p>
    <w:p w14:paraId="315EB265" w14:textId="58827D8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EE929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37AE37B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4. Шаруашылық орталықтардың және қызмет ету орталықтарының мінездемесі </w:t>
      </w:r>
    </w:p>
    <w:p w14:paraId="6C75AEBC" w14:textId="754A7DAE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BD6651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720B33B9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017D62B" w14:textId="0A175645" w:rsidR="00C837BD" w:rsidRPr="00AD5F92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0D800B30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lastRenderedPageBreak/>
        <w:t xml:space="preserve">5. Жол, мелиоративтік жүйелер және басқа да территорияның инженерлік жабдықтау объектілерінің күйі  </w:t>
      </w:r>
    </w:p>
    <w:p w14:paraId="0439E292" w14:textId="334DFE1B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BB59C02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12ECF92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6. Жерді пайдаланудың (жерді иеленудің) кемшіліктері</w:t>
      </w:r>
    </w:p>
    <w:p w14:paraId="3BDDDB85" w14:textId="1F1194A0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493B6218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62F185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7. Жерді пайдаланудың (жерді иеленудің) басқа да жағдайларының мінездемесі </w:t>
      </w:r>
    </w:p>
    <w:p w14:paraId="57C4E751" w14:textId="6E94B1DD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7EAECFC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A92623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8. Жерді пайдаланушының (жерді иеленушының) және басқа да ынтасы бар жақтардың ұсыныстары</w:t>
      </w:r>
    </w:p>
    <w:p w14:paraId="6CCF2D60" w14:textId="0AAC8553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630CA1B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6A44A88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9. Комиссияның қорытындысы</w:t>
      </w:r>
    </w:p>
    <w:p w14:paraId="17CC42F0" w14:textId="6802258B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044B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1230AAA9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00FD515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Комиссия мүшелері:    </w:t>
      </w:r>
    </w:p>
    <w:p w14:paraId="2A6E6F9B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  ________________________</w:t>
      </w:r>
    </w:p>
    <w:p w14:paraId="69BC5337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2  ________________________</w:t>
      </w:r>
    </w:p>
    <w:p w14:paraId="78D150E0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3  ________________________</w:t>
      </w:r>
    </w:p>
    <w:p w14:paraId="111890CC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  ________________________         </w:t>
      </w:r>
    </w:p>
    <w:p w14:paraId="7677997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</w:p>
    <w:p w14:paraId="6547E670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260401D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CB044B">
        <w:rPr>
          <w:rFonts w:ascii="Times New Roman" w:hAnsi="Times New Roman"/>
          <w:sz w:val="28"/>
          <w:szCs w:val="28"/>
          <w:lang w:val="kk-KZ"/>
        </w:rPr>
        <w:t>Тақырып бойынша сұрақтар мен тапсырмалар:</w:t>
      </w:r>
    </w:p>
    <w:p w14:paraId="118861D1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1)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үрдісінің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сатыларын атап өту. </w:t>
      </w:r>
    </w:p>
    <w:p w14:paraId="381D5B21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2) Әрбір сатысындағы жұмыстардың мазмұнын көрсету. </w:t>
      </w:r>
    </w:p>
    <w:p w14:paraId="593DD06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3) Далалық жұмыстарын өткізу тәртібі. Дала жұмыстарына қатысушылар. </w:t>
      </w:r>
    </w:p>
    <w:p w14:paraId="33713AAA" w14:textId="77777777" w:rsidR="00C837BD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4) Оқытушы берген мәліметтермен далалық тексерудің актісін және шаруашылық аралық жерге орналастыру және ішкішаруашылық жерге орналастыру жоба сызбасын құрастыру.</w:t>
      </w:r>
    </w:p>
    <w:p w14:paraId="19E46287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3FBBB188" w14:textId="77777777" w:rsidR="005C51CF" w:rsidRPr="00C837BD" w:rsidRDefault="005C51CF">
      <w:pPr>
        <w:rPr>
          <w:lang w:val="kk-KZ"/>
        </w:rPr>
      </w:pPr>
    </w:p>
    <w:sectPr w:rsidR="005C51CF" w:rsidRPr="00C83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7445F"/>
    <w:multiLevelType w:val="multilevel"/>
    <w:tmpl w:val="4EF6B92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18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F06"/>
    <w:rsid w:val="005C51CF"/>
    <w:rsid w:val="00960F06"/>
    <w:rsid w:val="00C8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4E747"/>
  <w15:chartTrackingRefBased/>
  <w15:docId w15:val="{DD1EA307-319C-412D-845D-ED4E3AC1B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37B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837BD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837B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837BD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C837B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5009</Characters>
  <Application>Microsoft Office Word</Application>
  <DocSecurity>0</DocSecurity>
  <Lines>41</Lines>
  <Paragraphs>11</Paragraphs>
  <ScaleCrop>false</ScaleCrop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2021-04-01T06:47:00Z</dcterms:created>
  <dcterms:modified xsi:type="dcterms:W3CDTF">2021-04-01T06:49:00Z</dcterms:modified>
</cp:coreProperties>
</file>